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466AB0" w14:textId="1DC03129" w:rsidR="00273D0B" w:rsidRPr="00EB52FB" w:rsidRDefault="00273D0B" w:rsidP="00273D0B">
      <w:pPr>
        <w:jc w:val="both"/>
        <w:rPr>
          <w:sz w:val="28"/>
          <w:szCs w:val="28"/>
        </w:rPr>
      </w:pPr>
      <w:r w:rsidRPr="00EB52FB">
        <w:rPr>
          <w:sz w:val="28"/>
          <w:szCs w:val="28"/>
        </w:rPr>
        <w:t>Письмо №</w:t>
      </w:r>
      <w:r w:rsidR="0038174D">
        <w:rPr>
          <w:sz w:val="28"/>
          <w:szCs w:val="28"/>
        </w:rPr>
        <w:t>497</w:t>
      </w:r>
      <w:r w:rsidR="00A54772" w:rsidRPr="00EB52FB">
        <w:rPr>
          <w:sz w:val="28"/>
          <w:szCs w:val="28"/>
        </w:rPr>
        <w:t xml:space="preserve"> </w:t>
      </w:r>
      <w:r w:rsidRPr="00EB52FB">
        <w:rPr>
          <w:sz w:val="28"/>
          <w:szCs w:val="28"/>
        </w:rPr>
        <w:t xml:space="preserve">от </w:t>
      </w:r>
      <w:r w:rsidR="0038174D">
        <w:rPr>
          <w:sz w:val="28"/>
          <w:szCs w:val="28"/>
        </w:rPr>
        <w:t>14</w:t>
      </w:r>
      <w:r w:rsidR="00A3741C">
        <w:rPr>
          <w:sz w:val="28"/>
          <w:szCs w:val="28"/>
        </w:rPr>
        <w:t xml:space="preserve"> апреля</w:t>
      </w:r>
      <w:r w:rsidRPr="00EB52FB">
        <w:rPr>
          <w:sz w:val="28"/>
          <w:szCs w:val="28"/>
        </w:rPr>
        <w:t xml:space="preserve"> 202</w:t>
      </w:r>
      <w:r w:rsidR="00BD6685">
        <w:rPr>
          <w:sz w:val="28"/>
          <w:szCs w:val="28"/>
        </w:rPr>
        <w:t>6</w:t>
      </w:r>
      <w:r w:rsidRPr="00EB52FB">
        <w:rPr>
          <w:sz w:val="28"/>
          <w:szCs w:val="28"/>
        </w:rPr>
        <w:t xml:space="preserve"> года</w:t>
      </w:r>
    </w:p>
    <w:p w14:paraId="7C77C9EF" w14:textId="77777777" w:rsidR="00273D0B" w:rsidRPr="00EB52FB" w:rsidRDefault="00273D0B" w:rsidP="00273D0B">
      <w:pPr>
        <w:jc w:val="both"/>
        <w:rPr>
          <w:sz w:val="28"/>
          <w:szCs w:val="28"/>
        </w:rPr>
      </w:pPr>
    </w:p>
    <w:p w14:paraId="6D120225" w14:textId="70B3351F" w:rsidR="00EB52FB" w:rsidRDefault="00B60A3A" w:rsidP="009D48EB">
      <w:pPr>
        <w:rPr>
          <w:b/>
          <w:color w:val="000000"/>
          <w:sz w:val="28"/>
          <w:szCs w:val="28"/>
        </w:rPr>
      </w:pPr>
      <w:r w:rsidRPr="00EB52FB">
        <w:rPr>
          <w:rStyle w:val="fontstyle01"/>
          <w:rFonts w:ascii="Times New Roman" w:hAnsi="Times New Roman"/>
          <w:b/>
          <w:color w:val="002060"/>
        </w:rPr>
        <w:t xml:space="preserve">     </w:t>
      </w:r>
      <w:r w:rsidR="009D48EB" w:rsidRPr="009D48EB">
        <w:rPr>
          <w:rFonts w:ascii="TimesNewRomanPSMT" w:hAnsi="TimesNewRomanPSMT"/>
          <w:b/>
          <w:color w:val="002060"/>
          <w:sz w:val="28"/>
          <w:szCs w:val="28"/>
        </w:rPr>
        <w:t>Об организации выборочного проведения ВПР с контролем объективности результатов</w:t>
      </w:r>
    </w:p>
    <w:p w14:paraId="4EDCF612" w14:textId="2F95AA94" w:rsidR="00791739" w:rsidRDefault="00273D0B" w:rsidP="00273D0B">
      <w:pPr>
        <w:jc w:val="right"/>
        <w:rPr>
          <w:sz w:val="28"/>
          <w:szCs w:val="28"/>
        </w:rPr>
      </w:pPr>
      <w:r w:rsidRPr="00EB52FB">
        <w:rPr>
          <w:b/>
          <w:color w:val="000000"/>
          <w:sz w:val="28"/>
          <w:szCs w:val="28"/>
        </w:rPr>
        <w:t xml:space="preserve">  </w:t>
      </w:r>
      <w:r w:rsidR="00943D6F">
        <w:rPr>
          <w:sz w:val="28"/>
          <w:szCs w:val="28"/>
        </w:rPr>
        <w:t>Руководител</w:t>
      </w:r>
      <w:r w:rsidR="00891F03">
        <w:rPr>
          <w:sz w:val="28"/>
          <w:szCs w:val="28"/>
        </w:rPr>
        <w:t>ям ОО</w:t>
      </w:r>
    </w:p>
    <w:p w14:paraId="4F6176EB" w14:textId="77777777" w:rsidR="00EB52FB" w:rsidRPr="00EB52FB" w:rsidRDefault="00EB52FB" w:rsidP="00273D0B">
      <w:pPr>
        <w:jc w:val="right"/>
        <w:rPr>
          <w:sz w:val="28"/>
          <w:szCs w:val="28"/>
        </w:rPr>
      </w:pPr>
    </w:p>
    <w:p w14:paraId="2AA10706" w14:textId="77777777" w:rsidR="009D48EB" w:rsidRDefault="00783730" w:rsidP="009D48EB">
      <w:pPr>
        <w:ind w:firstLine="567"/>
        <w:jc w:val="both"/>
        <w:rPr>
          <w:sz w:val="28"/>
        </w:rPr>
      </w:pPr>
      <w:r>
        <w:rPr>
          <w:rStyle w:val="fontstyle01"/>
        </w:rPr>
        <w:t xml:space="preserve">В соответствии </w:t>
      </w:r>
      <w:r w:rsidR="00A3741C" w:rsidRPr="00A3741C">
        <w:rPr>
          <w:rStyle w:val="fontstyle01"/>
        </w:rPr>
        <w:t xml:space="preserve">с письмом </w:t>
      </w:r>
      <w:r w:rsidR="009D48EB">
        <w:rPr>
          <w:sz w:val="28"/>
        </w:rPr>
        <w:t xml:space="preserve">Федерального государственного бюджетного учреждения «Федеральный институт оценки качества образования» (далее - ФГБУ «ФИОКО») </w:t>
      </w:r>
      <w:r w:rsidR="00A3741C" w:rsidRPr="00A3741C">
        <w:rPr>
          <w:rStyle w:val="fontstyle01"/>
        </w:rPr>
        <w:t>от</w:t>
      </w:r>
      <w:r w:rsidR="00A3741C">
        <w:rPr>
          <w:rStyle w:val="fontstyle01"/>
        </w:rPr>
        <w:t xml:space="preserve"> </w:t>
      </w:r>
      <w:r w:rsidR="00A3741C" w:rsidRPr="00A3741C">
        <w:rPr>
          <w:rStyle w:val="fontstyle01"/>
        </w:rPr>
        <w:t>1</w:t>
      </w:r>
      <w:r w:rsidR="009D48EB">
        <w:rPr>
          <w:rStyle w:val="fontstyle01"/>
        </w:rPr>
        <w:t>0</w:t>
      </w:r>
      <w:r w:rsidR="00A3741C" w:rsidRPr="00A3741C">
        <w:rPr>
          <w:rStyle w:val="fontstyle01"/>
        </w:rPr>
        <w:t>.0</w:t>
      </w:r>
      <w:r w:rsidR="009D48EB">
        <w:rPr>
          <w:rStyle w:val="fontstyle01"/>
        </w:rPr>
        <w:t>4</w:t>
      </w:r>
      <w:r w:rsidR="00A3741C" w:rsidRPr="00A3741C">
        <w:rPr>
          <w:rStyle w:val="fontstyle01"/>
        </w:rPr>
        <w:t>.2026 г. №</w:t>
      </w:r>
      <w:r w:rsidR="009D48EB">
        <w:rPr>
          <w:rStyle w:val="fontstyle01"/>
        </w:rPr>
        <w:t xml:space="preserve"> 02-26/419 </w:t>
      </w:r>
      <w:r w:rsidR="00E81C90" w:rsidRPr="003336C0">
        <w:rPr>
          <w:sz w:val="28"/>
          <w:szCs w:val="28"/>
        </w:rPr>
        <w:t xml:space="preserve">МКУ «Управление образования» </w:t>
      </w:r>
      <w:r w:rsidR="009D48EB">
        <w:rPr>
          <w:sz w:val="28"/>
        </w:rPr>
        <w:t>информирует об организации выборочного проведения всероссийских проверочных работ с контролем объективности результатов в образовательных организациях, осуществляющих</w:t>
      </w:r>
      <w:r w:rsidR="009D48EB">
        <w:rPr>
          <w:sz w:val="28"/>
        </w:rPr>
        <w:tab/>
        <w:t>образовательную</w:t>
      </w:r>
      <w:r w:rsidR="009D48EB">
        <w:rPr>
          <w:sz w:val="28"/>
        </w:rPr>
        <w:tab/>
        <w:t>деятельность по</w:t>
      </w:r>
      <w:r w:rsidR="009D48EB">
        <w:rPr>
          <w:sz w:val="28"/>
        </w:rPr>
        <w:tab/>
        <w:t xml:space="preserve">основным общеобразовательным программам (далее - ВПР), в целях получения объективных данных о выполнении ВПР в Российской Федерации в рамках проведения ВПР в 2025/2026 учебном году. </w:t>
      </w:r>
    </w:p>
    <w:p w14:paraId="787F9850" w14:textId="12DF66EB" w:rsidR="009D48EB" w:rsidRDefault="009D48EB" w:rsidP="009D48EB">
      <w:pPr>
        <w:ind w:firstLine="567"/>
        <w:jc w:val="both"/>
      </w:pPr>
      <w:r>
        <w:rPr>
          <w:sz w:val="28"/>
        </w:rPr>
        <w:t>Для проведения ВПР с контролем объективности результатов формируется выборка общеобразовательных организаций (далее - ОО) из числа участвующих в ВПР.</w:t>
      </w:r>
    </w:p>
    <w:p w14:paraId="52033185" w14:textId="1DF2A988" w:rsidR="009D48EB" w:rsidRDefault="009D48EB" w:rsidP="009D48EB">
      <w:pPr>
        <w:spacing w:after="51"/>
        <w:ind w:left="86" w:right="86" w:firstLine="710"/>
        <w:jc w:val="both"/>
        <w:rPr>
          <w:sz w:val="28"/>
        </w:rPr>
      </w:pPr>
      <w:r>
        <w:rPr>
          <w:sz w:val="28"/>
        </w:rPr>
        <w:t>В каждой ОО, включенной в выборку, ВПР с контролем объективности результатов проводятся в присутствии независимых наблюдателей.</w:t>
      </w:r>
    </w:p>
    <w:p w14:paraId="1910A39C" w14:textId="77777777" w:rsidR="009D48EB" w:rsidRDefault="009D48EB" w:rsidP="009D48EB">
      <w:pPr>
        <w:spacing w:after="51"/>
        <w:ind w:left="86" w:right="86" w:firstLine="710"/>
        <w:jc w:val="both"/>
        <w:rPr>
          <w:sz w:val="28"/>
        </w:rPr>
      </w:pPr>
      <w:r>
        <w:rPr>
          <w:sz w:val="28"/>
        </w:rPr>
        <w:t>Контроль объективности результатов реализуется в рамках проведения ВПР по предметам «Русский язык» (4-е, 6-е, 8-е классы) и «Математика» (4 е, 6-е, 8-е классы) с 20.04.2026 по 20.05.2026 (в любой день указанного периода).</w:t>
      </w:r>
    </w:p>
    <w:p w14:paraId="5082A39E" w14:textId="77777777" w:rsidR="009D48EB" w:rsidRDefault="009D48EB" w:rsidP="009D48EB">
      <w:pPr>
        <w:spacing w:after="5"/>
        <w:ind w:left="86" w:right="86" w:firstLine="710"/>
        <w:jc w:val="both"/>
      </w:pPr>
      <w:r>
        <w:rPr>
          <w:sz w:val="28"/>
        </w:rPr>
        <w:t>Список субъектов Российской Федерации участников выборочного проведения ВПР с контролем объективности результатов размещен в приложении 2 к настоящему письму.</w:t>
      </w:r>
    </w:p>
    <w:p w14:paraId="1EB4A50F" w14:textId="2E616513" w:rsidR="009D48EB" w:rsidRPr="009D48EB" w:rsidRDefault="009D48EB" w:rsidP="009D48EB">
      <w:pPr>
        <w:spacing w:after="51"/>
        <w:ind w:left="86" w:right="86" w:firstLine="710"/>
        <w:jc w:val="both"/>
        <w:rPr>
          <w:b/>
          <w:sz w:val="28"/>
        </w:rPr>
      </w:pPr>
      <w:r w:rsidRPr="009D48EB">
        <w:rPr>
          <w:b/>
          <w:sz w:val="28"/>
        </w:rPr>
        <w:t>От нашего района в выборку вошли две школы – МКОУ «Аймаумахинская СОШ» (математика) и МКОУ «Нижнемахаргинская СОШ» (русский язык).</w:t>
      </w:r>
    </w:p>
    <w:p w14:paraId="20AAC49B" w14:textId="77777777" w:rsidR="009D48EB" w:rsidRDefault="009D48EB" w:rsidP="009D48EB">
      <w:pPr>
        <w:spacing w:after="5"/>
        <w:ind w:left="86" w:right="86" w:firstLine="710"/>
        <w:jc w:val="both"/>
      </w:pPr>
      <w:r>
        <w:rPr>
          <w:sz w:val="28"/>
        </w:rPr>
        <w:t>Краткое описание процедуры выборочного проведения ВПР с контролем объективности результатов размещено в приложении к настоящему письму.</w:t>
      </w:r>
    </w:p>
    <w:p w14:paraId="41C366F7" w14:textId="2B114788" w:rsidR="009D48EB" w:rsidRDefault="009D48EB" w:rsidP="009D48EB">
      <w:pPr>
        <w:spacing w:after="5"/>
        <w:ind w:left="86" w:right="86" w:firstLine="710"/>
        <w:jc w:val="both"/>
      </w:pPr>
      <w:r>
        <w:rPr>
          <w:sz w:val="28"/>
        </w:rPr>
        <w:t>В целях обеспечения соблюдения правил проведения и объективности результатов ВПР необходимо привлечь независимых наблюдателей в каждую аудиторию (один наблюдатель на одну аудиторию), в которой проводятся ВПР с контролем объективности результатов. Независимые наблюдатели определяются исполнительным органом субъекта Российской Федерации, осуществляющим государственное управление в сфере образования (далее - ОИВ).</w:t>
      </w:r>
    </w:p>
    <w:p w14:paraId="0051FB02" w14:textId="77777777" w:rsidR="009D48EB" w:rsidRDefault="009D48EB" w:rsidP="009D48EB">
      <w:pPr>
        <w:spacing w:after="5"/>
        <w:ind w:left="86" w:right="86" w:firstLine="710"/>
        <w:jc w:val="both"/>
      </w:pPr>
      <w:r>
        <w:rPr>
          <w:sz w:val="28"/>
        </w:rPr>
        <w:t>В качестве независимых наблюдателей могут привлекаться представители ОИВ или органов местного самоуправления, осуществляющих решение вопросов местного значения в сфере образования.</w:t>
      </w:r>
    </w:p>
    <w:p w14:paraId="64173711" w14:textId="45B50474" w:rsidR="009D48EB" w:rsidRDefault="009D48EB" w:rsidP="009D48EB">
      <w:pPr>
        <w:spacing w:after="5"/>
        <w:ind w:left="86" w:right="86" w:firstLine="710"/>
        <w:jc w:val="both"/>
      </w:pPr>
      <w:r>
        <w:rPr>
          <w:sz w:val="28"/>
        </w:rPr>
        <w:t>Список ОО, включенных в выборку, и соответствующие инструкции передаются региональному координатору ВПР посредством личного кабинета регионального координатора в государственной информационной системе «Федеральная информационная система оценки качества образования» (далее - ЛК ГИС ФИС ОКО).</w:t>
      </w:r>
    </w:p>
    <w:p w14:paraId="69A881FC" w14:textId="3DB9D71A" w:rsidR="009D48EB" w:rsidRDefault="009D48EB" w:rsidP="009D48EB">
      <w:pPr>
        <w:spacing w:after="5"/>
        <w:ind w:left="86" w:right="86" w:firstLine="710"/>
        <w:jc w:val="both"/>
      </w:pPr>
      <w:r>
        <w:rPr>
          <w:sz w:val="28"/>
        </w:rPr>
        <w:t>Рекомендуется организовать наблюдение за проведением ВПР в ОО, включенных в выборку, с целью контроля соблюдения следующих условий:</w:t>
      </w:r>
    </w:p>
    <w:p w14:paraId="008F7D9D" w14:textId="492E8BEB" w:rsidR="009D48EB" w:rsidRDefault="009D48EB" w:rsidP="009D48EB">
      <w:pPr>
        <w:numPr>
          <w:ilvl w:val="0"/>
          <w:numId w:val="7"/>
        </w:numPr>
        <w:spacing w:after="76"/>
        <w:ind w:right="122" w:firstLine="710"/>
        <w:jc w:val="both"/>
      </w:pPr>
      <w:r>
        <w:rPr>
          <w:sz w:val="28"/>
        </w:rPr>
        <w:lastRenderedPageBreak/>
        <w:t>обеспечение конфиденциальности контрольных измерительных материалов на всех этапах от момента получения материалов в ОО до окончания выполнения работ;</w:t>
      </w:r>
    </w:p>
    <w:p w14:paraId="1BD29414" w14:textId="77777777" w:rsidR="009D48EB" w:rsidRDefault="009D48EB" w:rsidP="009D48EB">
      <w:pPr>
        <w:numPr>
          <w:ilvl w:val="0"/>
          <w:numId w:val="7"/>
        </w:numPr>
        <w:spacing w:after="149"/>
        <w:ind w:right="122" w:firstLine="710"/>
        <w:jc w:val="both"/>
      </w:pPr>
      <w:r>
        <w:rPr>
          <w:sz w:val="28"/>
        </w:rPr>
        <w:t>обеспечение порядка в аудиториях в ходе выполнения обучающимися ВПР.</w:t>
      </w:r>
    </w:p>
    <w:p w14:paraId="788784E7" w14:textId="77777777" w:rsidR="009D48EB" w:rsidRDefault="009D48EB" w:rsidP="009D48EB">
      <w:pPr>
        <w:spacing w:after="5"/>
        <w:ind w:left="14" w:right="180" w:firstLine="710"/>
        <w:jc w:val="both"/>
      </w:pPr>
      <w:r>
        <w:rPr>
          <w:sz w:val="28"/>
        </w:rPr>
        <w:t>После проведения каждой работы (первой или второй части работы) сканированные образы работ (далее — скан - копии) участников ВПР с контролем объективности результатов направляются федеральному организатору для осуществления независимой проверки. Сканирование работ участников проводится в присутствии независимого наблюдателя.</w:t>
      </w:r>
    </w:p>
    <w:p w14:paraId="02027BC2" w14:textId="14C1432A" w:rsidR="009D48EB" w:rsidRDefault="009D48EB" w:rsidP="009D48EB">
      <w:pPr>
        <w:spacing w:after="30"/>
        <w:ind w:right="86" w:firstLine="710"/>
        <w:jc w:val="both"/>
      </w:pPr>
      <w:r>
        <w:rPr>
          <w:sz w:val="28"/>
        </w:rPr>
        <w:t xml:space="preserve">По окончании проведения ВПР с контролем объективности результатов ОИВ направляет информационное письмо о выборочном проведении ВПР с контролем объективности результатов с указанием ОО, предметов, классов и количества работ на электронную почту </w:t>
      </w:r>
      <w:r>
        <w:rPr>
          <w:sz w:val="28"/>
          <w:u w:val="single" w:color="000000"/>
        </w:rPr>
        <w:t>monitoring@60co.ru</w:t>
      </w:r>
      <w:r>
        <w:rPr>
          <w:sz w:val="28"/>
        </w:rPr>
        <w:t>. Образец информационного письма размещен в приложении 3 к настоящему письму.</w:t>
      </w:r>
    </w:p>
    <w:p w14:paraId="345277A7" w14:textId="77777777" w:rsidR="009D48EB" w:rsidRDefault="009D48EB" w:rsidP="009D48EB">
      <w:pPr>
        <w:spacing w:after="154"/>
        <w:ind w:right="29"/>
        <w:jc w:val="right"/>
      </w:pPr>
      <w:r>
        <w:rPr>
          <w:sz w:val="28"/>
        </w:rPr>
        <w:t>Контактное лицо по вопросам проведения ВПР с контролем объективности:</w:t>
      </w:r>
    </w:p>
    <w:p w14:paraId="1671E3F7" w14:textId="252C7FC5" w:rsidR="009D48EB" w:rsidRDefault="009D48EB" w:rsidP="009D48EB">
      <w:pPr>
        <w:spacing w:after="5"/>
        <w:ind w:left="180"/>
        <w:jc w:val="both"/>
        <w:rPr>
          <w:sz w:val="30"/>
        </w:rPr>
      </w:pPr>
      <w:r>
        <w:rPr>
          <w:sz w:val="28"/>
        </w:rPr>
        <w:t>Кравец Юлия Викторовна, тел.: +7(495) 198-38-88, доб.20З1, адрес электронной по</w:t>
      </w:r>
      <w:r>
        <w:rPr>
          <w:sz w:val="30"/>
        </w:rPr>
        <w:t xml:space="preserve">чты: </w:t>
      </w:r>
      <w:hyperlink r:id="rId5" w:history="1">
        <w:r w:rsidRPr="00633765">
          <w:rPr>
            <w:rStyle w:val="a3"/>
            <w:sz w:val="30"/>
            <w:u w:color="000000"/>
          </w:rPr>
          <w:t>monitoring@foco.ru</w:t>
        </w:r>
      </w:hyperlink>
      <w:r>
        <w:rPr>
          <w:sz w:val="30"/>
        </w:rPr>
        <w:t>.</w:t>
      </w:r>
    </w:p>
    <w:p w14:paraId="372E7B10" w14:textId="0D33EE21" w:rsidR="00C93B3C" w:rsidRDefault="00C93B3C" w:rsidP="009D48EB">
      <w:pPr>
        <w:spacing w:after="5"/>
        <w:ind w:left="180"/>
        <w:jc w:val="both"/>
        <w:rPr>
          <w:sz w:val="30"/>
        </w:rPr>
      </w:pPr>
    </w:p>
    <w:p w14:paraId="2A433B9F" w14:textId="432B8F34" w:rsidR="009D48EB" w:rsidRDefault="009D48EB" w:rsidP="009D48EB">
      <w:pPr>
        <w:spacing w:after="363"/>
        <w:ind w:left="821" w:right="86"/>
        <w:jc w:val="both"/>
      </w:pPr>
      <w:r>
        <w:rPr>
          <w:sz w:val="28"/>
        </w:rPr>
        <w:t>Приложени</w:t>
      </w:r>
      <w:r w:rsidR="00C93B3C">
        <w:rPr>
          <w:sz w:val="28"/>
        </w:rPr>
        <w:t>е</w:t>
      </w:r>
      <w:bookmarkStart w:id="0" w:name="_GoBack"/>
      <w:bookmarkEnd w:id="0"/>
      <w:r>
        <w:rPr>
          <w:sz w:val="28"/>
        </w:rPr>
        <w:t>: на 5 л. в экз.</w:t>
      </w:r>
    </w:p>
    <w:p w14:paraId="7F598F9B" w14:textId="73D8E796" w:rsidR="00273D0B" w:rsidRPr="006C6AA5" w:rsidRDefault="009A1F23" w:rsidP="00273D0B">
      <w:pPr>
        <w:jc w:val="both"/>
        <w:rPr>
          <w:b/>
          <w:sz w:val="28"/>
          <w:szCs w:val="26"/>
        </w:rPr>
      </w:pPr>
      <w:r>
        <w:rPr>
          <w:b/>
          <w:color w:val="000000"/>
          <w:sz w:val="28"/>
          <w:szCs w:val="26"/>
        </w:rPr>
        <w:t>Н</w:t>
      </w:r>
      <w:r w:rsidR="00273D0B" w:rsidRPr="006C6AA5">
        <w:rPr>
          <w:b/>
          <w:color w:val="000000"/>
          <w:sz w:val="28"/>
          <w:szCs w:val="26"/>
        </w:rPr>
        <w:t>ачальник МКУ</w:t>
      </w:r>
    </w:p>
    <w:p w14:paraId="29E71A2E" w14:textId="45B14530" w:rsidR="00273D0B" w:rsidRPr="006C6AA5" w:rsidRDefault="00273D0B" w:rsidP="00273D0B">
      <w:pPr>
        <w:widowControl w:val="0"/>
        <w:spacing w:after="3" w:line="256" w:lineRule="auto"/>
        <w:ind w:right="125"/>
        <w:jc w:val="both"/>
        <w:rPr>
          <w:b/>
          <w:color w:val="000000"/>
          <w:sz w:val="28"/>
          <w:szCs w:val="26"/>
        </w:rPr>
      </w:pPr>
      <w:r w:rsidRPr="006C6AA5">
        <w:rPr>
          <w:b/>
          <w:color w:val="000000"/>
          <w:sz w:val="28"/>
          <w:szCs w:val="26"/>
        </w:rPr>
        <w:t>«Управление образования</w:t>
      </w:r>
      <w:proofErr w:type="gramStart"/>
      <w:r w:rsidRPr="006C6AA5">
        <w:rPr>
          <w:b/>
          <w:color w:val="000000"/>
          <w:sz w:val="28"/>
          <w:szCs w:val="26"/>
        </w:rPr>
        <w:t xml:space="preserve">»:   </w:t>
      </w:r>
      <w:proofErr w:type="gramEnd"/>
      <w:r w:rsidRPr="006C6AA5">
        <w:rPr>
          <w:b/>
          <w:color w:val="000000"/>
          <w:sz w:val="28"/>
          <w:szCs w:val="26"/>
        </w:rPr>
        <w:t xml:space="preserve">                                                                     </w:t>
      </w:r>
      <w:proofErr w:type="spellStart"/>
      <w:r w:rsidR="009A1F23">
        <w:rPr>
          <w:b/>
          <w:color w:val="000000"/>
          <w:sz w:val="28"/>
          <w:szCs w:val="26"/>
        </w:rPr>
        <w:t>Х.Исаева</w:t>
      </w:r>
      <w:proofErr w:type="spellEnd"/>
    </w:p>
    <w:p w14:paraId="21E42DB4" w14:textId="77777777" w:rsidR="00273D0B" w:rsidRPr="00AD11DA" w:rsidRDefault="00273D0B" w:rsidP="00273D0B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0"/>
          <w:szCs w:val="28"/>
        </w:rPr>
      </w:pPr>
      <w:r w:rsidRPr="00AD11DA">
        <w:rPr>
          <w:i/>
          <w:color w:val="000000"/>
          <w:sz w:val="20"/>
          <w:szCs w:val="28"/>
        </w:rPr>
        <w:t>Исп. Магомедова У.К.</w:t>
      </w:r>
    </w:p>
    <w:p w14:paraId="47B62699" w14:textId="60CDB306" w:rsidR="00D154AC" w:rsidRDefault="00273D0B" w:rsidP="006B0DB5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0"/>
          <w:szCs w:val="28"/>
        </w:rPr>
      </w:pPr>
      <w:r w:rsidRPr="00AD11DA">
        <w:rPr>
          <w:i/>
          <w:color w:val="000000"/>
          <w:sz w:val="20"/>
          <w:szCs w:val="28"/>
        </w:rPr>
        <w:t>Тел. 8 (903) 482 57-46</w:t>
      </w:r>
    </w:p>
    <w:p w14:paraId="2DFC980E" w14:textId="77777777" w:rsidR="00D154AC" w:rsidRPr="00D154AC" w:rsidRDefault="00D154AC" w:rsidP="00D154AC">
      <w:pPr>
        <w:rPr>
          <w:sz w:val="20"/>
          <w:szCs w:val="28"/>
        </w:rPr>
      </w:pPr>
    </w:p>
    <w:p w14:paraId="24161A4D" w14:textId="77777777" w:rsidR="00D154AC" w:rsidRPr="00D154AC" w:rsidRDefault="00D154AC" w:rsidP="00D154AC">
      <w:pPr>
        <w:rPr>
          <w:sz w:val="20"/>
          <w:szCs w:val="28"/>
        </w:rPr>
      </w:pPr>
    </w:p>
    <w:p w14:paraId="1C609418" w14:textId="77777777" w:rsidR="00D154AC" w:rsidRPr="00D154AC" w:rsidRDefault="00D154AC" w:rsidP="00D154AC">
      <w:pPr>
        <w:rPr>
          <w:sz w:val="20"/>
          <w:szCs w:val="28"/>
        </w:rPr>
      </w:pPr>
    </w:p>
    <w:p w14:paraId="5D34D644" w14:textId="77777777" w:rsidR="00D154AC" w:rsidRPr="00D154AC" w:rsidRDefault="00D154AC" w:rsidP="00D154AC">
      <w:pPr>
        <w:rPr>
          <w:sz w:val="20"/>
          <w:szCs w:val="28"/>
        </w:rPr>
      </w:pPr>
    </w:p>
    <w:sectPr w:rsidR="00D154AC" w:rsidRPr="00D154AC" w:rsidSect="00732D59">
      <w:pgSz w:w="11906" w:h="16838"/>
      <w:pgMar w:top="426" w:right="737" w:bottom="426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-Bold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 id="_x0000_i1027" style="width:8.25pt;height:8.25pt" coordsize="" o:spt="100" o:bullet="t" adj="0,,0" path="" stroked="f">
        <v:stroke joinstyle="miter"/>
        <v:imagedata r:id="rId1" o:title="image2"/>
        <v:formulas/>
        <v:path o:connecttype="segments"/>
      </v:shape>
    </w:pict>
  </w:numPicBullet>
  <w:abstractNum w:abstractNumId="0" w15:restartNumberingAfterBreak="0">
    <w:nsid w:val="09C57824"/>
    <w:multiLevelType w:val="hybridMultilevel"/>
    <w:tmpl w:val="9284669E"/>
    <w:lvl w:ilvl="0" w:tplc="2C6CA1C6">
      <w:start w:val="1"/>
      <w:numFmt w:val="bullet"/>
      <w:lvlText w:val="-"/>
      <w:lvlJc w:val="left"/>
      <w:pPr>
        <w:ind w:left="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52EFCC8">
      <w:start w:val="1"/>
      <w:numFmt w:val="bullet"/>
      <w:lvlText w:val="o"/>
      <w:lvlJc w:val="left"/>
      <w:pPr>
        <w:ind w:left="18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3209860">
      <w:start w:val="1"/>
      <w:numFmt w:val="bullet"/>
      <w:lvlText w:val="▪"/>
      <w:lvlJc w:val="left"/>
      <w:pPr>
        <w:ind w:left="25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22A2FF2">
      <w:start w:val="1"/>
      <w:numFmt w:val="bullet"/>
      <w:lvlText w:val="•"/>
      <w:lvlJc w:val="left"/>
      <w:pPr>
        <w:ind w:left="32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9BE325A">
      <w:start w:val="1"/>
      <w:numFmt w:val="bullet"/>
      <w:lvlText w:val="o"/>
      <w:lvlJc w:val="left"/>
      <w:pPr>
        <w:ind w:left="39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87EC682">
      <w:start w:val="1"/>
      <w:numFmt w:val="bullet"/>
      <w:lvlText w:val="▪"/>
      <w:lvlJc w:val="left"/>
      <w:pPr>
        <w:ind w:left="47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1C03C84">
      <w:start w:val="1"/>
      <w:numFmt w:val="bullet"/>
      <w:lvlText w:val="•"/>
      <w:lvlJc w:val="left"/>
      <w:pPr>
        <w:ind w:left="5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61A1F00">
      <w:start w:val="1"/>
      <w:numFmt w:val="bullet"/>
      <w:lvlText w:val="o"/>
      <w:lvlJc w:val="left"/>
      <w:pPr>
        <w:ind w:left="6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49A7FE8">
      <w:start w:val="1"/>
      <w:numFmt w:val="bullet"/>
      <w:lvlText w:val="▪"/>
      <w:lvlJc w:val="left"/>
      <w:pPr>
        <w:ind w:left="68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1FA4F43"/>
    <w:multiLevelType w:val="hybridMultilevel"/>
    <w:tmpl w:val="0EE01FD6"/>
    <w:lvl w:ilvl="0" w:tplc="147678BA">
      <w:start w:val="1"/>
      <w:numFmt w:val="decimal"/>
      <w:lvlText w:val="%1."/>
      <w:lvlJc w:val="left"/>
      <w:pPr>
        <w:ind w:left="720" w:hanging="360"/>
      </w:pPr>
      <w:rPr>
        <w:rFonts w:eastAsiaTheme="minorHAnsi" w:cs="TimesNewRomanPSMT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B7468E"/>
    <w:multiLevelType w:val="hybridMultilevel"/>
    <w:tmpl w:val="F1CCCAF6"/>
    <w:lvl w:ilvl="0" w:tplc="E8F0DA1A">
      <w:start w:val="1"/>
      <w:numFmt w:val="bullet"/>
      <w:lvlText w:val="•"/>
      <w:lvlPicBulletId w:val="0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48E6148">
      <w:start w:val="1"/>
      <w:numFmt w:val="bullet"/>
      <w:lvlText w:val="o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348C514">
      <w:start w:val="1"/>
      <w:numFmt w:val="bullet"/>
      <w:lvlText w:val="▪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B9A3E18">
      <w:start w:val="1"/>
      <w:numFmt w:val="bullet"/>
      <w:lvlText w:val="•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EACE90E">
      <w:start w:val="1"/>
      <w:numFmt w:val="bullet"/>
      <w:lvlText w:val="o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7CA0AFC">
      <w:start w:val="1"/>
      <w:numFmt w:val="bullet"/>
      <w:lvlText w:val="▪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AAC045C">
      <w:start w:val="1"/>
      <w:numFmt w:val="bullet"/>
      <w:lvlText w:val="•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FF4FCBE">
      <w:start w:val="1"/>
      <w:numFmt w:val="bullet"/>
      <w:lvlText w:val="o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AE226E8">
      <w:start w:val="1"/>
      <w:numFmt w:val="bullet"/>
      <w:lvlText w:val="▪"/>
      <w:lvlJc w:val="left"/>
      <w:pPr>
        <w:ind w:left="7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FD56E1E"/>
    <w:multiLevelType w:val="hybridMultilevel"/>
    <w:tmpl w:val="1452C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7F67F0"/>
    <w:multiLevelType w:val="multilevel"/>
    <w:tmpl w:val="3F9493D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203" w:hanging="4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328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104" w:hanging="1440"/>
      </w:pPr>
      <w:rPr>
        <w:rFonts w:hint="default"/>
        <w:color w:val="000000"/>
      </w:rPr>
    </w:lvl>
  </w:abstractNum>
  <w:abstractNum w:abstractNumId="5" w15:restartNumberingAfterBreak="0">
    <w:nsid w:val="60FF6311"/>
    <w:multiLevelType w:val="hybridMultilevel"/>
    <w:tmpl w:val="6B9A6AE2"/>
    <w:lvl w:ilvl="0" w:tplc="C1904F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DD71583"/>
    <w:multiLevelType w:val="hybridMultilevel"/>
    <w:tmpl w:val="1452C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6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4A1"/>
    <w:rsid w:val="00015276"/>
    <w:rsid w:val="00053A8F"/>
    <w:rsid w:val="000615D2"/>
    <w:rsid w:val="0009232C"/>
    <w:rsid w:val="00093941"/>
    <w:rsid w:val="000A0C62"/>
    <w:rsid w:val="00127273"/>
    <w:rsid w:val="001B6FEC"/>
    <w:rsid w:val="001E6D78"/>
    <w:rsid w:val="00273D0B"/>
    <w:rsid w:val="002B7319"/>
    <w:rsid w:val="003336C0"/>
    <w:rsid w:val="0038174D"/>
    <w:rsid w:val="003E0818"/>
    <w:rsid w:val="00451B7A"/>
    <w:rsid w:val="004938F0"/>
    <w:rsid w:val="004C2517"/>
    <w:rsid w:val="00527EBD"/>
    <w:rsid w:val="00532C28"/>
    <w:rsid w:val="00547ADD"/>
    <w:rsid w:val="005B6260"/>
    <w:rsid w:val="005D630A"/>
    <w:rsid w:val="00620D0D"/>
    <w:rsid w:val="006B0DB5"/>
    <w:rsid w:val="006C6AA5"/>
    <w:rsid w:val="00732D59"/>
    <w:rsid w:val="00783730"/>
    <w:rsid w:val="00791739"/>
    <w:rsid w:val="007A67BC"/>
    <w:rsid w:val="008019FA"/>
    <w:rsid w:val="00825360"/>
    <w:rsid w:val="00891F03"/>
    <w:rsid w:val="008A3EF4"/>
    <w:rsid w:val="008A761E"/>
    <w:rsid w:val="008C515E"/>
    <w:rsid w:val="009064A1"/>
    <w:rsid w:val="00943D6F"/>
    <w:rsid w:val="0095594D"/>
    <w:rsid w:val="009A1F23"/>
    <w:rsid w:val="009B6983"/>
    <w:rsid w:val="009D48EB"/>
    <w:rsid w:val="00A34269"/>
    <w:rsid w:val="00A3741C"/>
    <w:rsid w:val="00A54772"/>
    <w:rsid w:val="00B124CA"/>
    <w:rsid w:val="00B60A3A"/>
    <w:rsid w:val="00BD6685"/>
    <w:rsid w:val="00C47A3B"/>
    <w:rsid w:val="00C93B3C"/>
    <w:rsid w:val="00D154AC"/>
    <w:rsid w:val="00E15B8B"/>
    <w:rsid w:val="00E6096D"/>
    <w:rsid w:val="00E81C90"/>
    <w:rsid w:val="00EA102F"/>
    <w:rsid w:val="00EA66AE"/>
    <w:rsid w:val="00EB52FB"/>
    <w:rsid w:val="00EC1E8D"/>
    <w:rsid w:val="00F50DEF"/>
    <w:rsid w:val="00FA3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2E337"/>
  <w15:chartTrackingRefBased/>
  <w15:docId w15:val="{87333AA6-A444-49F9-BABA-9899334DD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5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2517"/>
    <w:rPr>
      <w:rFonts w:cs="Times New Roman"/>
      <w:color w:val="0000FF"/>
      <w:u w:val="single"/>
    </w:rPr>
  </w:style>
  <w:style w:type="character" w:customStyle="1" w:styleId="docdata">
    <w:name w:val="docdata"/>
    <w:aliases w:val="docy,v5,1398,bqiaagaaeyqcaaagiaiaaapdbaaabeseaaaaaaaaaaaaaaaaaaaaaaaaaaaaaaaaaaaaaaaaaaaaaaaaaaaaaaaaaaaaaaaaaaaaaaaaaaaaaaaaaaaaaaaaaaaaaaaaaaaaaaaaaaaaaaaaaaaaaaaaaaaaaaaaaaaaaaaaaaaaaaaaaaaaaaaaaaaaaaaaaaaaaaaaaaaaaaaaaaaaaaaaaaaaaaaaaaaaaaa"/>
    <w:basedOn w:val="a0"/>
    <w:rsid w:val="004C2517"/>
    <w:rPr>
      <w:rFonts w:cs="Times New Roman"/>
    </w:rPr>
  </w:style>
  <w:style w:type="character" w:customStyle="1" w:styleId="fontstyle01">
    <w:name w:val="fontstyle01"/>
    <w:basedOn w:val="a0"/>
    <w:rsid w:val="00273D0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table" w:styleId="a4">
    <w:name w:val="Table Grid"/>
    <w:basedOn w:val="a1"/>
    <w:uiPriority w:val="39"/>
    <w:rsid w:val="00451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C1E8D"/>
    <w:pPr>
      <w:ind w:left="720"/>
      <w:contextualSpacing/>
    </w:pPr>
  </w:style>
  <w:style w:type="character" w:customStyle="1" w:styleId="fontstyle21">
    <w:name w:val="fontstyle21"/>
    <w:basedOn w:val="a0"/>
    <w:rsid w:val="00E6096D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9B6983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a0"/>
    <w:rsid w:val="009B6983"/>
    <w:rPr>
      <w:rFonts w:ascii="TimesNewRomanPS-ItalicMT" w:hAnsi="TimesNewRomanPS-ItalicMT" w:hint="default"/>
      <w:b w:val="0"/>
      <w:bCs w:val="0"/>
      <w:i/>
      <w:iCs/>
      <w:color w:val="000000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4938F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938F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2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onitoring@foco.ru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593</Words>
  <Characters>3384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Maryam Kurahmaeva</dc:creator>
  <cp:keywords/>
  <dc:description/>
  <cp:lastModifiedBy>user</cp:lastModifiedBy>
  <cp:revision>4</cp:revision>
  <cp:lastPrinted>2026-01-13T14:34:00Z</cp:lastPrinted>
  <dcterms:created xsi:type="dcterms:W3CDTF">2026-04-14T12:17:00Z</dcterms:created>
  <dcterms:modified xsi:type="dcterms:W3CDTF">2026-04-14T12:23:00Z</dcterms:modified>
</cp:coreProperties>
</file>